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257E65" w14:textId="4545E851" w:rsidR="00FB1145" w:rsidRPr="00782D7C" w:rsidRDefault="009A011E">
      <w:pPr>
        <w:rPr>
          <w:sz w:val="24"/>
          <w:szCs w:val="24"/>
        </w:rPr>
      </w:pPr>
      <w:r w:rsidRPr="00782D7C"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5B0220F2" wp14:editId="2BC7423E">
            <wp:simplePos x="0" y="0"/>
            <wp:positionH relativeFrom="margin">
              <wp:align>left</wp:align>
            </wp:positionH>
            <wp:positionV relativeFrom="paragraph">
              <wp:posOffset>-367665</wp:posOffset>
            </wp:positionV>
            <wp:extent cx="6738258" cy="1600200"/>
            <wp:effectExtent l="0" t="0" r="5715" b="0"/>
            <wp:wrapNone/>
            <wp:docPr id="11" name="Picture 11" descr="C:\Users\Noelle\AppData\Local\Microsoft\Windows\INetCache\Content.Word\AASA_Letterhead_Trademark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C:\Users\Noelle\AppData\Local\Microsoft\Windows\INetCache\Content.Word\AASA_Letterhead_Trademark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8258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56ECF45" w14:textId="77777777" w:rsidR="00FB1145" w:rsidRPr="00782D7C" w:rsidRDefault="00FB1145">
      <w:pPr>
        <w:rPr>
          <w:sz w:val="24"/>
          <w:szCs w:val="24"/>
        </w:rPr>
      </w:pPr>
    </w:p>
    <w:p w14:paraId="27125718" w14:textId="430C2DCD" w:rsidR="00FB1145" w:rsidRPr="00782D7C" w:rsidRDefault="00FB1145">
      <w:pPr>
        <w:rPr>
          <w:sz w:val="24"/>
          <w:szCs w:val="24"/>
        </w:rPr>
      </w:pPr>
    </w:p>
    <w:p w14:paraId="59295050" w14:textId="1FD90563" w:rsidR="009A011E" w:rsidRPr="00782D7C" w:rsidRDefault="009A011E">
      <w:pPr>
        <w:rPr>
          <w:sz w:val="24"/>
          <w:szCs w:val="24"/>
        </w:rPr>
      </w:pPr>
    </w:p>
    <w:p w14:paraId="59080915" w14:textId="56D856F7" w:rsidR="009A011E" w:rsidRPr="00782D7C" w:rsidRDefault="009A011E">
      <w:pPr>
        <w:rPr>
          <w:sz w:val="24"/>
          <w:szCs w:val="24"/>
        </w:rPr>
      </w:pPr>
    </w:p>
    <w:p w14:paraId="21A10112" w14:textId="77777777" w:rsidR="00782D7C" w:rsidRPr="00782D7C" w:rsidRDefault="00782D7C">
      <w:pPr>
        <w:rPr>
          <w:sz w:val="24"/>
          <w:szCs w:val="24"/>
        </w:rPr>
        <w:sectPr w:rsidR="00782D7C" w:rsidRPr="00782D7C" w:rsidSect="00782D7C">
          <w:pgSz w:w="12240" w:h="15840"/>
          <w:pgMar w:top="1008" w:right="1008" w:bottom="1008" w:left="1008" w:header="720" w:footer="720" w:gutter="0"/>
          <w:cols w:space="720"/>
          <w:docGrid w:linePitch="360"/>
        </w:sectPr>
      </w:pPr>
    </w:p>
    <w:p w14:paraId="795B894A" w14:textId="77777777" w:rsidR="00782D7C" w:rsidRPr="00782D7C" w:rsidRDefault="00782D7C">
      <w:pPr>
        <w:rPr>
          <w:sz w:val="24"/>
          <w:szCs w:val="24"/>
        </w:rPr>
      </w:pPr>
    </w:p>
    <w:p w14:paraId="68ED63F5" w14:textId="77777777" w:rsidR="00782D7C" w:rsidRDefault="00782D7C">
      <w:pPr>
        <w:rPr>
          <w:sz w:val="24"/>
          <w:szCs w:val="24"/>
        </w:rPr>
      </w:pPr>
    </w:p>
    <w:p w14:paraId="052F1241" w14:textId="1B3FFB8E" w:rsidR="00F4352D" w:rsidRPr="00782D7C" w:rsidRDefault="00F4352D" w:rsidP="00F4352D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November 20, 2019 </w:t>
      </w:r>
    </w:p>
    <w:p w14:paraId="6BAA3922" w14:textId="77777777" w:rsidR="00782D7C" w:rsidRDefault="00782D7C">
      <w:pPr>
        <w:rPr>
          <w:sz w:val="24"/>
          <w:szCs w:val="24"/>
        </w:rPr>
        <w:sectPr w:rsidR="00782D7C" w:rsidSect="00782D7C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14:paraId="7D4618B7" w14:textId="77777777" w:rsidR="00F4352D" w:rsidRDefault="000765ED" w:rsidP="000765ED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</w:p>
    <w:p w14:paraId="17099D6E" w14:textId="7218492C" w:rsidR="00A75312" w:rsidRDefault="000765ED" w:rsidP="000765ED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F4352D">
        <w:rPr>
          <w:sz w:val="24"/>
          <w:szCs w:val="24"/>
        </w:rPr>
        <w:t xml:space="preserve">    </w:t>
      </w:r>
      <w:r>
        <w:rPr>
          <w:sz w:val="24"/>
          <w:szCs w:val="24"/>
        </w:rPr>
        <w:t>The Honorable Lisa Murkowski</w:t>
      </w:r>
    </w:p>
    <w:p w14:paraId="5E0EEB6F" w14:textId="6BA344A2" w:rsidR="00A75312" w:rsidRDefault="00A75312" w:rsidP="00A75312">
      <w:pPr>
        <w:rPr>
          <w:sz w:val="24"/>
          <w:szCs w:val="24"/>
        </w:rPr>
      </w:pPr>
      <w:r>
        <w:rPr>
          <w:sz w:val="24"/>
          <w:szCs w:val="24"/>
        </w:rPr>
        <w:t xml:space="preserve">     Chair, </w:t>
      </w:r>
    </w:p>
    <w:p w14:paraId="1D29A6B9" w14:textId="39A465B1" w:rsidR="00A75312" w:rsidRDefault="00F4352D" w:rsidP="00F4352D">
      <w:pPr>
        <w:rPr>
          <w:sz w:val="24"/>
          <w:szCs w:val="24"/>
        </w:rPr>
      </w:pPr>
      <w:r>
        <w:rPr>
          <w:sz w:val="24"/>
          <w:szCs w:val="24"/>
        </w:rPr>
        <w:t xml:space="preserve">     Energy and Natural</w:t>
      </w:r>
      <w:r w:rsidR="00A75312">
        <w:rPr>
          <w:sz w:val="24"/>
          <w:szCs w:val="24"/>
        </w:rPr>
        <w:t xml:space="preserve"> Resources</w:t>
      </w:r>
      <w:r>
        <w:rPr>
          <w:sz w:val="24"/>
          <w:szCs w:val="24"/>
        </w:rPr>
        <w:t xml:space="preserve"> Committee</w:t>
      </w:r>
      <w:r w:rsidR="00A75312">
        <w:rPr>
          <w:sz w:val="24"/>
          <w:szCs w:val="24"/>
        </w:rPr>
        <w:tab/>
      </w:r>
    </w:p>
    <w:p w14:paraId="7CF34833" w14:textId="77777777" w:rsidR="007C366A" w:rsidRDefault="007C366A" w:rsidP="00A75312">
      <w:pPr>
        <w:rPr>
          <w:sz w:val="24"/>
          <w:szCs w:val="24"/>
        </w:rPr>
      </w:pPr>
    </w:p>
    <w:p w14:paraId="79F70809" w14:textId="3D3A3440" w:rsidR="00A75312" w:rsidRDefault="00A75312" w:rsidP="00A75312">
      <w:pPr>
        <w:rPr>
          <w:sz w:val="24"/>
          <w:szCs w:val="24"/>
        </w:rPr>
      </w:pPr>
      <w:r>
        <w:rPr>
          <w:sz w:val="24"/>
          <w:szCs w:val="24"/>
        </w:rPr>
        <w:t xml:space="preserve">The Honorable Joe Manchin </w:t>
      </w:r>
    </w:p>
    <w:p w14:paraId="52748FCD" w14:textId="77777777" w:rsidR="00A75312" w:rsidRDefault="00A75312">
      <w:pPr>
        <w:rPr>
          <w:sz w:val="24"/>
          <w:szCs w:val="24"/>
        </w:rPr>
      </w:pPr>
      <w:r>
        <w:rPr>
          <w:sz w:val="24"/>
          <w:szCs w:val="24"/>
        </w:rPr>
        <w:t>Ranking Member</w:t>
      </w:r>
    </w:p>
    <w:p w14:paraId="0A2B3F9C" w14:textId="77777777" w:rsidR="00A75312" w:rsidRDefault="00F4352D">
      <w:pPr>
        <w:rPr>
          <w:sz w:val="24"/>
          <w:szCs w:val="24"/>
        </w:rPr>
      </w:pPr>
      <w:r>
        <w:rPr>
          <w:sz w:val="24"/>
          <w:szCs w:val="24"/>
        </w:rPr>
        <w:t>Energy and Natural Resources Committee</w:t>
      </w:r>
    </w:p>
    <w:p w14:paraId="41AA6BAE" w14:textId="7AFAFF90" w:rsidR="00F4352D" w:rsidRPr="00782D7C" w:rsidRDefault="00F4352D">
      <w:pPr>
        <w:rPr>
          <w:sz w:val="24"/>
          <w:szCs w:val="24"/>
        </w:rPr>
        <w:sectPr w:rsidR="00F4352D" w:rsidRPr="00782D7C" w:rsidSect="00782D7C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</w:p>
    <w:p w14:paraId="0CB1A08D" w14:textId="4645244B" w:rsidR="00782D7C" w:rsidRDefault="00F4352D">
      <w:pPr>
        <w:rPr>
          <w:sz w:val="24"/>
          <w:szCs w:val="24"/>
        </w:rPr>
      </w:pPr>
      <w:r>
        <w:rPr>
          <w:sz w:val="24"/>
          <w:szCs w:val="24"/>
        </w:rPr>
        <w:t>U.S. Senate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U.S. Senate</w:t>
      </w:r>
    </w:p>
    <w:p w14:paraId="644A6C4A" w14:textId="7424FE88" w:rsidR="00FB1145" w:rsidRPr="00782D7C" w:rsidRDefault="00F4352D">
      <w:pPr>
        <w:rPr>
          <w:sz w:val="24"/>
          <w:szCs w:val="24"/>
        </w:rPr>
      </w:pPr>
      <w:r>
        <w:rPr>
          <w:sz w:val="24"/>
          <w:szCs w:val="24"/>
        </w:rPr>
        <w:t>Washington, D.C. 20510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Washington, D.C. 20510</w:t>
      </w:r>
    </w:p>
    <w:p w14:paraId="7E61D8D3" w14:textId="77777777" w:rsidR="00782D7C" w:rsidRDefault="00782D7C">
      <w:pPr>
        <w:rPr>
          <w:sz w:val="24"/>
          <w:szCs w:val="24"/>
        </w:rPr>
      </w:pPr>
    </w:p>
    <w:p w14:paraId="162948D3" w14:textId="55B4C1DF" w:rsidR="00FB1145" w:rsidRPr="00782D7C" w:rsidRDefault="00FB1145">
      <w:pPr>
        <w:rPr>
          <w:sz w:val="24"/>
          <w:szCs w:val="24"/>
        </w:rPr>
      </w:pPr>
      <w:r w:rsidRPr="00782D7C">
        <w:rPr>
          <w:sz w:val="24"/>
          <w:szCs w:val="24"/>
        </w:rPr>
        <w:t xml:space="preserve">Dear </w:t>
      </w:r>
      <w:r w:rsidR="00F4352D">
        <w:rPr>
          <w:sz w:val="24"/>
          <w:szCs w:val="24"/>
        </w:rPr>
        <w:t>Chairwoman Murkowski and Ranking Member Manchin</w:t>
      </w:r>
      <w:r w:rsidRPr="00782D7C">
        <w:rPr>
          <w:sz w:val="24"/>
          <w:szCs w:val="24"/>
        </w:rPr>
        <w:t>:</w:t>
      </w:r>
    </w:p>
    <w:p w14:paraId="48DB7662" w14:textId="77777777" w:rsidR="00FB1145" w:rsidRPr="00782D7C" w:rsidRDefault="00FB1145">
      <w:pPr>
        <w:rPr>
          <w:sz w:val="24"/>
          <w:szCs w:val="24"/>
        </w:rPr>
      </w:pPr>
    </w:p>
    <w:p w14:paraId="4D9A21AA" w14:textId="77777777" w:rsidR="007056C0" w:rsidRDefault="00FB1145">
      <w:pPr>
        <w:rPr>
          <w:sz w:val="24"/>
          <w:szCs w:val="24"/>
        </w:rPr>
      </w:pPr>
      <w:r w:rsidRPr="00782D7C">
        <w:rPr>
          <w:sz w:val="24"/>
          <w:szCs w:val="24"/>
        </w:rPr>
        <w:t>On behalf of AASA, The School Superintendents, representing more t</w:t>
      </w:r>
      <w:r w:rsidR="002E0540" w:rsidRPr="00782D7C">
        <w:rPr>
          <w:sz w:val="24"/>
          <w:szCs w:val="24"/>
        </w:rPr>
        <w:t>han 13,000 public school system leaders</w:t>
      </w:r>
      <w:r w:rsidRPr="00782D7C">
        <w:rPr>
          <w:sz w:val="24"/>
          <w:szCs w:val="24"/>
        </w:rPr>
        <w:t xml:space="preserve"> across the nation, I write to </w:t>
      </w:r>
      <w:r w:rsidR="00EF4108">
        <w:rPr>
          <w:sz w:val="24"/>
          <w:szCs w:val="24"/>
        </w:rPr>
        <w:t xml:space="preserve">thank you for holding a hearing on the continued funding of the Secure Rural Schools/Forest Counties program and for your </w:t>
      </w:r>
      <w:r w:rsidR="001663AF">
        <w:rPr>
          <w:sz w:val="24"/>
          <w:szCs w:val="24"/>
        </w:rPr>
        <w:t xml:space="preserve">time and attention to this important policy matter. We appreciate the opportunity to submit a statement to the Energy and Natural Resources Committee on </w:t>
      </w:r>
      <w:r w:rsidR="007056C0">
        <w:rPr>
          <w:sz w:val="24"/>
          <w:szCs w:val="24"/>
        </w:rPr>
        <w:t xml:space="preserve">the solvency of </w:t>
      </w:r>
      <w:r w:rsidRPr="00782D7C">
        <w:rPr>
          <w:sz w:val="24"/>
          <w:szCs w:val="24"/>
        </w:rPr>
        <w:t>Secure Rural Schools/Forest Counties (SRS) program</w:t>
      </w:r>
      <w:r w:rsidR="007056C0">
        <w:rPr>
          <w:sz w:val="24"/>
          <w:szCs w:val="24"/>
        </w:rPr>
        <w:t xml:space="preserve"> and the importance of extending funding in FY20 for the program. </w:t>
      </w:r>
      <w:r w:rsidRPr="00782D7C">
        <w:rPr>
          <w:sz w:val="24"/>
          <w:szCs w:val="24"/>
        </w:rPr>
        <w:t xml:space="preserve"> </w:t>
      </w:r>
    </w:p>
    <w:p w14:paraId="02A86DE4" w14:textId="77777777" w:rsidR="007056C0" w:rsidRDefault="007056C0">
      <w:pPr>
        <w:rPr>
          <w:sz w:val="24"/>
          <w:szCs w:val="24"/>
        </w:rPr>
      </w:pPr>
    </w:p>
    <w:p w14:paraId="26595C21" w14:textId="209390C8" w:rsidR="00FB1145" w:rsidRPr="00782D7C" w:rsidRDefault="00E53E98">
      <w:pPr>
        <w:rPr>
          <w:sz w:val="24"/>
          <w:szCs w:val="24"/>
        </w:rPr>
      </w:pPr>
      <w:r>
        <w:rPr>
          <w:sz w:val="24"/>
          <w:szCs w:val="24"/>
        </w:rPr>
        <w:t>We strongly support your efforts to find a short and long-term solution to ensuring funding for the SRS/Forest counties program</w:t>
      </w:r>
      <w:r w:rsidR="00FA1933">
        <w:rPr>
          <w:sz w:val="24"/>
          <w:szCs w:val="24"/>
        </w:rPr>
        <w:t xml:space="preserve"> and are concerned that </w:t>
      </w:r>
      <w:r w:rsidR="008607C9">
        <w:rPr>
          <w:sz w:val="24"/>
          <w:szCs w:val="24"/>
        </w:rPr>
        <w:t>we will have yet another delay in funding this program in FY20. We see the</w:t>
      </w:r>
      <w:r w:rsidR="00B7467C" w:rsidRPr="00782D7C">
        <w:rPr>
          <w:sz w:val="24"/>
          <w:szCs w:val="24"/>
        </w:rPr>
        <w:t xml:space="preserve"> </w:t>
      </w:r>
      <w:r w:rsidR="008607C9">
        <w:rPr>
          <w:sz w:val="24"/>
          <w:szCs w:val="24"/>
        </w:rPr>
        <w:t>failure to act to provide stable, consistent funding for this critical program</w:t>
      </w:r>
      <w:r w:rsidR="00B7467C" w:rsidRPr="00782D7C">
        <w:rPr>
          <w:sz w:val="24"/>
          <w:szCs w:val="24"/>
        </w:rPr>
        <w:t xml:space="preserve"> </w:t>
      </w:r>
      <w:r w:rsidR="008607C9">
        <w:rPr>
          <w:sz w:val="24"/>
          <w:szCs w:val="24"/>
        </w:rPr>
        <w:t>as a</w:t>
      </w:r>
      <w:r w:rsidR="00B7467C" w:rsidRPr="00782D7C">
        <w:rPr>
          <w:sz w:val="24"/>
          <w:szCs w:val="24"/>
        </w:rPr>
        <w:t xml:space="preserve"> deliberate decision </w:t>
      </w:r>
      <w:r w:rsidR="008607C9">
        <w:rPr>
          <w:sz w:val="24"/>
          <w:szCs w:val="24"/>
        </w:rPr>
        <w:t xml:space="preserve">by Congress </w:t>
      </w:r>
      <w:r w:rsidR="00B7467C" w:rsidRPr="00782D7C">
        <w:rPr>
          <w:sz w:val="24"/>
          <w:szCs w:val="24"/>
        </w:rPr>
        <w:t xml:space="preserve">to continue to ignore the 9 million students in 4,400 school districts in 775 forest counties in 41 states served by the SRS program. </w:t>
      </w:r>
    </w:p>
    <w:p w14:paraId="4D301F40" w14:textId="77777777" w:rsidR="00B7467C" w:rsidRPr="00782D7C" w:rsidRDefault="00B7467C">
      <w:pPr>
        <w:rPr>
          <w:sz w:val="24"/>
          <w:szCs w:val="24"/>
        </w:rPr>
      </w:pPr>
    </w:p>
    <w:p w14:paraId="4A2BBC1B" w14:textId="7D27F188" w:rsidR="00B7467C" w:rsidRPr="00782D7C" w:rsidRDefault="00B7467C">
      <w:pPr>
        <w:rPr>
          <w:sz w:val="24"/>
          <w:szCs w:val="24"/>
        </w:rPr>
      </w:pPr>
      <w:r w:rsidRPr="00782D7C">
        <w:rPr>
          <w:sz w:val="24"/>
          <w:szCs w:val="24"/>
        </w:rPr>
        <w:t xml:space="preserve">We </w:t>
      </w:r>
      <w:r w:rsidR="001B4914">
        <w:rPr>
          <w:sz w:val="24"/>
          <w:szCs w:val="24"/>
        </w:rPr>
        <w:t xml:space="preserve">are disappointed the </w:t>
      </w:r>
      <w:r w:rsidR="008607C9">
        <w:rPr>
          <w:sz w:val="24"/>
          <w:szCs w:val="24"/>
        </w:rPr>
        <w:t>CR</w:t>
      </w:r>
      <w:r w:rsidR="001B4914">
        <w:rPr>
          <w:sz w:val="24"/>
          <w:szCs w:val="24"/>
        </w:rPr>
        <w:t xml:space="preserve"> to extend funding through December</w:t>
      </w:r>
      <w:r w:rsidR="008607C9">
        <w:rPr>
          <w:sz w:val="24"/>
          <w:szCs w:val="24"/>
        </w:rPr>
        <w:t xml:space="preserve"> did not include funding for </w:t>
      </w:r>
      <w:r w:rsidR="007B3FF8" w:rsidRPr="00782D7C">
        <w:rPr>
          <w:sz w:val="24"/>
          <w:szCs w:val="24"/>
        </w:rPr>
        <w:t>Secure Rura</w:t>
      </w:r>
      <w:bookmarkStart w:id="0" w:name="_GoBack"/>
      <w:bookmarkEnd w:id="0"/>
      <w:r w:rsidR="007B3FF8" w:rsidRPr="00782D7C">
        <w:rPr>
          <w:sz w:val="24"/>
          <w:szCs w:val="24"/>
        </w:rPr>
        <w:t>l Schools</w:t>
      </w:r>
      <w:r w:rsidR="00F500B5" w:rsidRPr="00782D7C">
        <w:rPr>
          <w:sz w:val="24"/>
          <w:szCs w:val="24"/>
        </w:rPr>
        <w:t>. Congress made a</w:t>
      </w:r>
      <w:r w:rsidRPr="00782D7C">
        <w:rPr>
          <w:sz w:val="24"/>
          <w:szCs w:val="24"/>
        </w:rPr>
        <w:t xml:space="preserve"> longstanding commitment to</w:t>
      </w:r>
      <w:r w:rsidR="00F500B5" w:rsidRPr="00782D7C">
        <w:rPr>
          <w:sz w:val="24"/>
          <w:szCs w:val="24"/>
        </w:rPr>
        <w:t xml:space="preserve"> rural students and communities</w:t>
      </w:r>
      <w:r w:rsidR="00AE28F0" w:rsidRPr="00782D7C">
        <w:rPr>
          <w:sz w:val="24"/>
          <w:szCs w:val="24"/>
        </w:rPr>
        <w:t xml:space="preserve"> when it passed and extended Secure Rural Schools and Communities Self Determination Act</w:t>
      </w:r>
      <w:r w:rsidR="00FB3A7D" w:rsidRPr="00782D7C">
        <w:rPr>
          <w:sz w:val="24"/>
          <w:szCs w:val="24"/>
        </w:rPr>
        <w:t xml:space="preserve"> of 2000</w:t>
      </w:r>
      <w:r w:rsidR="00F500B5" w:rsidRPr="00782D7C">
        <w:rPr>
          <w:sz w:val="24"/>
          <w:szCs w:val="24"/>
        </w:rPr>
        <w:t xml:space="preserve">.  </w:t>
      </w:r>
      <w:r w:rsidR="007B3FF8" w:rsidRPr="00782D7C">
        <w:rPr>
          <w:sz w:val="24"/>
          <w:szCs w:val="24"/>
        </w:rPr>
        <w:t xml:space="preserve">Secure Rural Schools </w:t>
      </w:r>
      <w:r w:rsidR="00F500B5" w:rsidRPr="00782D7C">
        <w:rPr>
          <w:sz w:val="24"/>
          <w:szCs w:val="24"/>
        </w:rPr>
        <w:t>funds essential</w:t>
      </w:r>
      <w:r w:rsidRPr="00782D7C">
        <w:rPr>
          <w:sz w:val="24"/>
          <w:szCs w:val="24"/>
        </w:rPr>
        <w:t xml:space="preserve"> education, transportation and public safety </w:t>
      </w:r>
      <w:r w:rsidR="00F500B5" w:rsidRPr="00782D7C">
        <w:rPr>
          <w:sz w:val="24"/>
          <w:szCs w:val="24"/>
        </w:rPr>
        <w:t>programs c</w:t>
      </w:r>
      <w:r w:rsidR="005D6CC4" w:rsidRPr="00782D7C">
        <w:rPr>
          <w:sz w:val="24"/>
          <w:szCs w:val="24"/>
        </w:rPr>
        <w:t>ritical</w:t>
      </w:r>
      <w:r w:rsidR="00F500B5" w:rsidRPr="00782D7C">
        <w:rPr>
          <w:sz w:val="24"/>
          <w:szCs w:val="24"/>
        </w:rPr>
        <w:t xml:space="preserve"> to rural forest</w:t>
      </w:r>
      <w:r w:rsidR="002E0540" w:rsidRPr="00782D7C">
        <w:rPr>
          <w:sz w:val="24"/>
          <w:szCs w:val="24"/>
        </w:rPr>
        <w:t xml:space="preserve"> counties, communitie</w:t>
      </w:r>
      <w:r w:rsidR="00F500B5" w:rsidRPr="00782D7C">
        <w:rPr>
          <w:sz w:val="24"/>
          <w:szCs w:val="24"/>
        </w:rPr>
        <w:t>s and schools</w:t>
      </w:r>
      <w:r w:rsidR="007B3FF8" w:rsidRPr="00782D7C">
        <w:rPr>
          <w:sz w:val="24"/>
          <w:szCs w:val="24"/>
        </w:rPr>
        <w:t>. Rural</w:t>
      </w:r>
      <w:r w:rsidR="002E0540" w:rsidRPr="00782D7C">
        <w:rPr>
          <w:sz w:val="24"/>
          <w:szCs w:val="24"/>
        </w:rPr>
        <w:t xml:space="preserve"> communities rely on SRS to offs</w:t>
      </w:r>
      <w:r w:rsidR="00F500B5" w:rsidRPr="00782D7C">
        <w:rPr>
          <w:sz w:val="24"/>
          <w:szCs w:val="24"/>
        </w:rPr>
        <w:t>et</w:t>
      </w:r>
      <w:r w:rsidR="007B3FF8" w:rsidRPr="00782D7C">
        <w:rPr>
          <w:sz w:val="24"/>
          <w:szCs w:val="24"/>
        </w:rPr>
        <w:t xml:space="preserve"> lost</w:t>
      </w:r>
      <w:r w:rsidR="005D6CC4" w:rsidRPr="00782D7C">
        <w:rPr>
          <w:sz w:val="24"/>
          <w:szCs w:val="24"/>
        </w:rPr>
        <w:t xml:space="preserve"> tax revenue from</w:t>
      </w:r>
      <w:r w:rsidR="002E0540" w:rsidRPr="00782D7C">
        <w:rPr>
          <w:sz w:val="24"/>
          <w:szCs w:val="24"/>
        </w:rPr>
        <w:t xml:space="preserve"> land</w:t>
      </w:r>
      <w:r w:rsidR="007B3FF8" w:rsidRPr="00782D7C">
        <w:rPr>
          <w:sz w:val="24"/>
          <w:szCs w:val="24"/>
        </w:rPr>
        <w:t>s</w:t>
      </w:r>
      <w:r w:rsidR="00FB3A7D" w:rsidRPr="00782D7C">
        <w:rPr>
          <w:sz w:val="24"/>
          <w:szCs w:val="24"/>
        </w:rPr>
        <w:t xml:space="preserve"> transferred to federal ownership.</w:t>
      </w:r>
      <w:r w:rsidR="007B3FF8" w:rsidRPr="00782D7C">
        <w:rPr>
          <w:sz w:val="24"/>
          <w:szCs w:val="24"/>
        </w:rPr>
        <w:t xml:space="preserve">  </w:t>
      </w:r>
      <w:r w:rsidR="00FB3A7D" w:rsidRPr="00782D7C">
        <w:rPr>
          <w:sz w:val="24"/>
          <w:szCs w:val="24"/>
        </w:rPr>
        <w:t>Without SRS t</w:t>
      </w:r>
      <w:r w:rsidR="00F500B5" w:rsidRPr="00782D7C">
        <w:rPr>
          <w:sz w:val="24"/>
          <w:szCs w:val="24"/>
        </w:rPr>
        <w:t>he lost tax revenue</w:t>
      </w:r>
      <w:r w:rsidR="002E0540" w:rsidRPr="00782D7C">
        <w:rPr>
          <w:sz w:val="24"/>
          <w:szCs w:val="24"/>
        </w:rPr>
        <w:t xml:space="preserve"> rem</w:t>
      </w:r>
      <w:r w:rsidR="00F500B5" w:rsidRPr="00782D7C">
        <w:rPr>
          <w:sz w:val="24"/>
          <w:szCs w:val="24"/>
        </w:rPr>
        <w:t xml:space="preserve">ains unavailable without economic alternatives </w:t>
      </w:r>
      <w:r w:rsidR="00AD29B9" w:rsidRPr="00782D7C">
        <w:rPr>
          <w:sz w:val="24"/>
          <w:szCs w:val="24"/>
        </w:rPr>
        <w:t>even</w:t>
      </w:r>
      <w:r w:rsidR="00F500B5" w:rsidRPr="00782D7C">
        <w:rPr>
          <w:sz w:val="24"/>
          <w:szCs w:val="24"/>
        </w:rPr>
        <w:t xml:space="preserve"> </w:t>
      </w:r>
      <w:r w:rsidR="00746CC9">
        <w:rPr>
          <w:sz w:val="24"/>
          <w:szCs w:val="24"/>
        </w:rPr>
        <w:t xml:space="preserve">as </w:t>
      </w:r>
      <w:r w:rsidR="00F500B5" w:rsidRPr="00782D7C">
        <w:rPr>
          <w:sz w:val="24"/>
          <w:szCs w:val="24"/>
        </w:rPr>
        <w:t>the</w:t>
      </w:r>
      <w:r w:rsidR="002E0540" w:rsidRPr="00782D7C">
        <w:rPr>
          <w:sz w:val="24"/>
          <w:szCs w:val="24"/>
        </w:rPr>
        <w:t xml:space="preserve"> land</w:t>
      </w:r>
      <w:r w:rsidR="00F500B5" w:rsidRPr="00782D7C">
        <w:rPr>
          <w:sz w:val="24"/>
          <w:szCs w:val="24"/>
        </w:rPr>
        <w:t>s</w:t>
      </w:r>
      <w:r w:rsidR="00FB3A7D" w:rsidRPr="00782D7C">
        <w:rPr>
          <w:sz w:val="24"/>
          <w:szCs w:val="24"/>
        </w:rPr>
        <w:t xml:space="preserve"> remain federally owned</w:t>
      </w:r>
      <w:r w:rsidR="00F500B5" w:rsidRPr="00782D7C">
        <w:rPr>
          <w:sz w:val="24"/>
          <w:szCs w:val="24"/>
        </w:rPr>
        <w:t>.  In the meantime</w:t>
      </w:r>
      <w:r w:rsidR="005D6CC4" w:rsidRPr="00782D7C">
        <w:rPr>
          <w:sz w:val="24"/>
          <w:szCs w:val="24"/>
        </w:rPr>
        <w:t>,</w:t>
      </w:r>
      <w:r w:rsidR="00F500B5" w:rsidRPr="00782D7C">
        <w:rPr>
          <w:sz w:val="24"/>
          <w:szCs w:val="24"/>
        </w:rPr>
        <w:t xml:space="preserve"> Congress </w:t>
      </w:r>
      <w:r w:rsidR="005D6CC4" w:rsidRPr="00782D7C">
        <w:rPr>
          <w:sz w:val="24"/>
          <w:szCs w:val="24"/>
        </w:rPr>
        <w:t xml:space="preserve">fails </w:t>
      </w:r>
      <w:r w:rsidR="00F500B5" w:rsidRPr="00782D7C">
        <w:rPr>
          <w:sz w:val="24"/>
          <w:szCs w:val="24"/>
        </w:rPr>
        <w:t>to fund SRS and is unable to</w:t>
      </w:r>
      <w:r w:rsidR="007B3FF8" w:rsidRPr="00782D7C">
        <w:rPr>
          <w:sz w:val="24"/>
          <w:szCs w:val="24"/>
        </w:rPr>
        <w:t xml:space="preserve"> adopt forest management </w:t>
      </w:r>
      <w:r w:rsidR="00F500B5" w:rsidRPr="00782D7C">
        <w:rPr>
          <w:sz w:val="24"/>
          <w:szCs w:val="24"/>
        </w:rPr>
        <w:t>policies to help restore economic stability in the</w:t>
      </w:r>
      <w:r w:rsidR="007B3FF8" w:rsidRPr="00782D7C">
        <w:rPr>
          <w:sz w:val="24"/>
          <w:szCs w:val="24"/>
        </w:rPr>
        <w:t xml:space="preserve"> rural</w:t>
      </w:r>
      <w:r w:rsidR="00F500B5" w:rsidRPr="00782D7C">
        <w:rPr>
          <w:sz w:val="24"/>
          <w:szCs w:val="24"/>
        </w:rPr>
        <w:t xml:space="preserve"> forest</w:t>
      </w:r>
      <w:r w:rsidR="007B3FF8" w:rsidRPr="00782D7C">
        <w:rPr>
          <w:sz w:val="24"/>
          <w:szCs w:val="24"/>
        </w:rPr>
        <w:t xml:space="preserve"> communities. </w:t>
      </w:r>
      <w:r w:rsidR="002E0540" w:rsidRPr="00782D7C">
        <w:rPr>
          <w:sz w:val="24"/>
          <w:szCs w:val="24"/>
        </w:rPr>
        <w:t xml:space="preserve"> </w:t>
      </w:r>
    </w:p>
    <w:p w14:paraId="0ADC3A31" w14:textId="77777777" w:rsidR="002E0540" w:rsidRPr="00782D7C" w:rsidRDefault="002E0540">
      <w:pPr>
        <w:rPr>
          <w:sz w:val="24"/>
          <w:szCs w:val="24"/>
        </w:rPr>
      </w:pPr>
    </w:p>
    <w:p w14:paraId="3DB1303C" w14:textId="332D15AA" w:rsidR="002E0540" w:rsidRPr="00782D7C" w:rsidRDefault="000C31A5">
      <w:pPr>
        <w:rPr>
          <w:sz w:val="24"/>
          <w:szCs w:val="24"/>
        </w:rPr>
      </w:pPr>
      <w:r>
        <w:rPr>
          <w:sz w:val="24"/>
          <w:szCs w:val="24"/>
        </w:rPr>
        <w:t>When Congress fail</w:t>
      </w:r>
      <w:r w:rsidR="008607C9">
        <w:rPr>
          <w:sz w:val="24"/>
          <w:szCs w:val="24"/>
        </w:rPr>
        <w:t>s</w:t>
      </w:r>
      <w:r>
        <w:rPr>
          <w:sz w:val="24"/>
          <w:szCs w:val="24"/>
        </w:rPr>
        <w:t xml:space="preserve"> to adequately fund SRS, r</w:t>
      </w:r>
      <w:r w:rsidR="002E0540" w:rsidRPr="00782D7C">
        <w:rPr>
          <w:sz w:val="24"/>
          <w:szCs w:val="24"/>
        </w:rPr>
        <w:t xml:space="preserve">ural schools, communities and counties </w:t>
      </w:r>
      <w:r>
        <w:rPr>
          <w:sz w:val="24"/>
          <w:szCs w:val="24"/>
        </w:rPr>
        <w:t xml:space="preserve">found themselves facing significant cuts, as the program </w:t>
      </w:r>
      <w:r w:rsidR="002E0540" w:rsidRPr="00782D7C">
        <w:rPr>
          <w:sz w:val="24"/>
          <w:szCs w:val="24"/>
        </w:rPr>
        <w:t xml:space="preserve">reverted to a </w:t>
      </w:r>
      <w:r w:rsidR="007B3FF8" w:rsidRPr="00782D7C">
        <w:rPr>
          <w:sz w:val="24"/>
          <w:szCs w:val="24"/>
        </w:rPr>
        <w:t>timber receipt funding formula that originated over 100 years ago</w:t>
      </w:r>
      <w:r w:rsidR="002E0540" w:rsidRPr="00782D7C">
        <w:rPr>
          <w:sz w:val="24"/>
          <w:szCs w:val="24"/>
        </w:rPr>
        <w:t xml:space="preserve">. Absent adequate </w:t>
      </w:r>
      <w:r w:rsidR="007B3FF8" w:rsidRPr="00782D7C">
        <w:rPr>
          <w:sz w:val="24"/>
          <w:szCs w:val="24"/>
        </w:rPr>
        <w:t>SRS sup</w:t>
      </w:r>
      <w:r w:rsidR="00AE28F0" w:rsidRPr="00782D7C">
        <w:rPr>
          <w:sz w:val="24"/>
          <w:szCs w:val="24"/>
        </w:rPr>
        <w:t xml:space="preserve">port, </w:t>
      </w:r>
      <w:r w:rsidR="009A011E" w:rsidRPr="00782D7C">
        <w:rPr>
          <w:sz w:val="24"/>
          <w:szCs w:val="24"/>
        </w:rPr>
        <w:t>these rural communities are forced to</w:t>
      </w:r>
      <w:r w:rsidR="002E0540" w:rsidRPr="00782D7C">
        <w:rPr>
          <w:sz w:val="24"/>
          <w:szCs w:val="24"/>
        </w:rPr>
        <w:t xml:space="preserve"> cut programs supporting essential safety, fire, police, road and bridge, community and education services.</w:t>
      </w:r>
    </w:p>
    <w:p w14:paraId="51943DBF" w14:textId="77777777" w:rsidR="00FB1145" w:rsidRPr="00782D7C" w:rsidRDefault="00FB1145">
      <w:pPr>
        <w:rPr>
          <w:sz w:val="24"/>
          <w:szCs w:val="24"/>
        </w:rPr>
      </w:pPr>
    </w:p>
    <w:p w14:paraId="7D1DE666" w14:textId="77777777" w:rsidR="008607C9" w:rsidRDefault="008607C9" w:rsidP="00B7467C">
      <w:pPr>
        <w:pStyle w:val="NormalWeb"/>
        <w:spacing w:before="0" w:beforeAutospacing="0" w:after="150" w:afterAutospacing="0"/>
        <w:rPr>
          <w:rFonts w:asciiTheme="minorHAnsi" w:eastAsiaTheme="minorHAnsi" w:hAnsiTheme="minorHAnsi" w:cstheme="minorBidi"/>
        </w:rPr>
      </w:pPr>
    </w:p>
    <w:p w14:paraId="0CE8B9DA" w14:textId="77777777" w:rsidR="008607C9" w:rsidRDefault="008607C9" w:rsidP="00B7467C">
      <w:pPr>
        <w:pStyle w:val="NormalWeb"/>
        <w:spacing w:before="0" w:beforeAutospacing="0" w:after="150" w:afterAutospacing="0"/>
        <w:rPr>
          <w:rFonts w:asciiTheme="minorHAnsi" w:eastAsiaTheme="minorHAnsi" w:hAnsiTheme="minorHAnsi" w:cstheme="minorBidi"/>
        </w:rPr>
      </w:pPr>
    </w:p>
    <w:p w14:paraId="3F119AF5" w14:textId="6ED6084B" w:rsidR="00B7467C" w:rsidRPr="00782D7C" w:rsidRDefault="002E0540" w:rsidP="00B7467C">
      <w:pPr>
        <w:pStyle w:val="NormalWeb"/>
        <w:spacing w:before="0" w:beforeAutospacing="0" w:after="150" w:afterAutospacing="0"/>
        <w:rPr>
          <w:rFonts w:asciiTheme="minorHAnsi" w:eastAsiaTheme="minorHAnsi" w:hAnsiTheme="minorHAnsi" w:cstheme="minorBidi"/>
        </w:rPr>
      </w:pPr>
      <w:r w:rsidRPr="00782D7C">
        <w:rPr>
          <w:rFonts w:asciiTheme="minorHAnsi" w:eastAsiaTheme="minorHAnsi" w:hAnsiTheme="minorHAnsi" w:cstheme="minorBidi"/>
        </w:rPr>
        <w:t>The time to act is now. As Congress complete</w:t>
      </w:r>
      <w:r w:rsidR="004C62AC">
        <w:rPr>
          <w:rFonts w:asciiTheme="minorHAnsi" w:eastAsiaTheme="minorHAnsi" w:hAnsiTheme="minorHAnsi" w:cstheme="minorBidi"/>
        </w:rPr>
        <w:t>s</w:t>
      </w:r>
      <w:r w:rsidRPr="00782D7C">
        <w:rPr>
          <w:rFonts w:asciiTheme="minorHAnsi" w:eastAsiaTheme="minorHAnsi" w:hAnsiTheme="minorHAnsi" w:cstheme="minorBidi"/>
        </w:rPr>
        <w:t xml:space="preserve"> its final negotiations on </w:t>
      </w:r>
      <w:r w:rsidR="007B3FF8" w:rsidRPr="00782D7C">
        <w:rPr>
          <w:rFonts w:asciiTheme="minorHAnsi" w:eastAsiaTheme="minorHAnsi" w:hAnsiTheme="minorHAnsi" w:cstheme="minorBidi"/>
        </w:rPr>
        <w:t xml:space="preserve">a </w:t>
      </w:r>
      <w:r w:rsidRPr="00782D7C">
        <w:rPr>
          <w:rFonts w:asciiTheme="minorHAnsi" w:eastAsiaTheme="minorHAnsi" w:hAnsiTheme="minorHAnsi" w:cstheme="minorBidi"/>
        </w:rPr>
        <w:t>FY1</w:t>
      </w:r>
      <w:r w:rsidR="008607C9">
        <w:rPr>
          <w:rFonts w:asciiTheme="minorHAnsi" w:eastAsiaTheme="minorHAnsi" w:hAnsiTheme="minorHAnsi" w:cstheme="minorBidi"/>
        </w:rPr>
        <w:t>20</w:t>
      </w:r>
      <w:r w:rsidR="007B3FF8" w:rsidRPr="00782D7C">
        <w:rPr>
          <w:rFonts w:asciiTheme="minorHAnsi" w:eastAsiaTheme="minorHAnsi" w:hAnsiTheme="minorHAnsi" w:cstheme="minorBidi"/>
        </w:rPr>
        <w:t xml:space="preserve"> </w:t>
      </w:r>
      <w:r w:rsidR="008607C9">
        <w:rPr>
          <w:rFonts w:asciiTheme="minorHAnsi" w:eastAsiaTheme="minorHAnsi" w:hAnsiTheme="minorHAnsi" w:cstheme="minorBidi"/>
        </w:rPr>
        <w:t>appropriations</w:t>
      </w:r>
      <w:r w:rsidR="007B3FF8" w:rsidRPr="00782D7C">
        <w:rPr>
          <w:rFonts w:asciiTheme="minorHAnsi" w:eastAsiaTheme="minorHAnsi" w:hAnsiTheme="minorHAnsi" w:cstheme="minorBidi"/>
        </w:rPr>
        <w:t xml:space="preserve"> package</w:t>
      </w:r>
      <w:r w:rsidRPr="00782D7C">
        <w:rPr>
          <w:rFonts w:asciiTheme="minorHAnsi" w:eastAsiaTheme="minorHAnsi" w:hAnsiTheme="minorHAnsi" w:cstheme="minorBidi"/>
        </w:rPr>
        <w:t xml:space="preserve">, it is critically important the package </w:t>
      </w:r>
      <w:r w:rsidR="00610511" w:rsidRPr="00782D7C">
        <w:rPr>
          <w:rFonts w:asciiTheme="minorHAnsi" w:eastAsiaTheme="minorHAnsi" w:hAnsiTheme="minorHAnsi" w:cstheme="minorBidi"/>
        </w:rPr>
        <w:t>include SRS funding.</w:t>
      </w:r>
      <w:r w:rsidR="00B0754B">
        <w:rPr>
          <w:rFonts w:asciiTheme="minorHAnsi" w:eastAsiaTheme="minorHAnsi" w:hAnsiTheme="minorHAnsi" w:cstheme="minorBidi"/>
        </w:rPr>
        <w:t xml:space="preserve"> The 116</w:t>
      </w:r>
      <w:r w:rsidR="00B0754B" w:rsidRPr="00B0754B">
        <w:rPr>
          <w:rFonts w:asciiTheme="minorHAnsi" w:eastAsiaTheme="minorHAnsi" w:hAnsiTheme="minorHAnsi" w:cstheme="minorBidi"/>
          <w:vertAlign w:val="superscript"/>
        </w:rPr>
        <w:t>th</w:t>
      </w:r>
      <w:r w:rsidR="00B0754B">
        <w:rPr>
          <w:rFonts w:asciiTheme="minorHAnsi" w:eastAsiaTheme="minorHAnsi" w:hAnsiTheme="minorHAnsi" w:cstheme="minorBidi"/>
        </w:rPr>
        <w:t xml:space="preserve"> Congress must act to reauthorize SRS funding for FY19 and FY20 </w:t>
      </w:r>
      <w:r w:rsidR="00610511" w:rsidRPr="00782D7C">
        <w:rPr>
          <w:rFonts w:asciiTheme="minorHAnsi" w:eastAsiaTheme="minorHAnsi" w:hAnsiTheme="minorHAnsi" w:cstheme="minorBidi"/>
        </w:rPr>
        <w:t>to support essential safety, fire, police, road and bridge, and education services.</w:t>
      </w:r>
    </w:p>
    <w:p w14:paraId="2172894A" w14:textId="77777777" w:rsidR="00B7467C" w:rsidRPr="00782D7C" w:rsidRDefault="002E0540" w:rsidP="002E0540">
      <w:pPr>
        <w:pStyle w:val="NormalWeb"/>
        <w:spacing w:before="0" w:beforeAutospacing="0" w:after="150" w:afterAutospacing="0"/>
      </w:pPr>
      <w:r w:rsidRPr="00782D7C">
        <w:rPr>
          <w:rFonts w:asciiTheme="minorHAnsi" w:eastAsiaTheme="minorHAnsi" w:hAnsiTheme="minorHAnsi" w:cstheme="minorBidi"/>
        </w:rPr>
        <w:t>Thank</w:t>
      </w:r>
      <w:r w:rsidR="00FB3A7D" w:rsidRPr="00782D7C">
        <w:rPr>
          <w:rFonts w:asciiTheme="minorHAnsi" w:eastAsiaTheme="minorHAnsi" w:hAnsiTheme="minorHAnsi" w:cstheme="minorBidi"/>
        </w:rPr>
        <w:t xml:space="preserve"> you for this consideration.  We look </w:t>
      </w:r>
      <w:r w:rsidRPr="00782D7C">
        <w:rPr>
          <w:rFonts w:asciiTheme="minorHAnsi" w:eastAsiaTheme="minorHAnsi" w:hAnsiTheme="minorHAnsi" w:cstheme="minorBidi"/>
        </w:rPr>
        <w:t>forward to support</w:t>
      </w:r>
      <w:r w:rsidR="00610511" w:rsidRPr="00782D7C">
        <w:rPr>
          <w:rFonts w:asciiTheme="minorHAnsi" w:eastAsiaTheme="minorHAnsi" w:hAnsiTheme="minorHAnsi" w:cstheme="minorBidi"/>
        </w:rPr>
        <w:t xml:space="preserve">ing your work to finally address </w:t>
      </w:r>
      <w:r w:rsidRPr="00782D7C">
        <w:rPr>
          <w:rFonts w:asciiTheme="minorHAnsi" w:eastAsiaTheme="minorHAnsi" w:hAnsiTheme="minorHAnsi" w:cstheme="minorBidi"/>
        </w:rPr>
        <w:t>t</w:t>
      </w:r>
      <w:r w:rsidR="007B3FF8" w:rsidRPr="00782D7C">
        <w:rPr>
          <w:rFonts w:asciiTheme="minorHAnsi" w:eastAsiaTheme="minorHAnsi" w:hAnsiTheme="minorHAnsi" w:cstheme="minorBidi"/>
        </w:rPr>
        <w:t xml:space="preserve">he important Secure Rural Schools </w:t>
      </w:r>
      <w:r w:rsidRPr="00782D7C">
        <w:rPr>
          <w:rFonts w:asciiTheme="minorHAnsi" w:eastAsiaTheme="minorHAnsi" w:hAnsiTheme="minorHAnsi" w:cstheme="minorBidi"/>
        </w:rPr>
        <w:t>issue</w:t>
      </w:r>
      <w:r w:rsidR="00F500B5" w:rsidRPr="00782D7C">
        <w:rPr>
          <w:rFonts w:asciiTheme="minorHAnsi" w:eastAsiaTheme="minorHAnsi" w:hAnsiTheme="minorHAnsi" w:cstheme="minorBidi"/>
        </w:rPr>
        <w:t xml:space="preserve">.  </w:t>
      </w:r>
    </w:p>
    <w:p w14:paraId="06265312" w14:textId="77777777" w:rsidR="00FB1145" w:rsidRPr="00782D7C" w:rsidRDefault="00FB1145">
      <w:pPr>
        <w:rPr>
          <w:sz w:val="24"/>
          <w:szCs w:val="24"/>
        </w:rPr>
      </w:pPr>
    </w:p>
    <w:p w14:paraId="074D7B43" w14:textId="77777777" w:rsidR="00FB1145" w:rsidRPr="00782D7C" w:rsidRDefault="00FB1145">
      <w:pPr>
        <w:rPr>
          <w:sz w:val="24"/>
          <w:szCs w:val="24"/>
        </w:rPr>
      </w:pPr>
      <w:r w:rsidRPr="00782D7C">
        <w:rPr>
          <w:sz w:val="24"/>
          <w:szCs w:val="24"/>
        </w:rPr>
        <w:t>Sincerely,</w:t>
      </w:r>
    </w:p>
    <w:p w14:paraId="427E62C6" w14:textId="4964728D" w:rsidR="00FB1145" w:rsidRPr="00782D7C" w:rsidRDefault="00FB1145">
      <w:pPr>
        <w:rPr>
          <w:sz w:val="24"/>
          <w:szCs w:val="24"/>
        </w:rPr>
      </w:pPr>
    </w:p>
    <w:p w14:paraId="05A030EE" w14:textId="3297253E" w:rsidR="00FB1145" w:rsidRPr="00782D7C" w:rsidRDefault="005E4E8D">
      <w:pPr>
        <w:rPr>
          <w:sz w:val="24"/>
          <w:szCs w:val="24"/>
        </w:rPr>
      </w:pPr>
      <w:r>
        <w:rPr>
          <w:sz w:val="24"/>
          <w:szCs w:val="24"/>
        </w:rPr>
        <w:t xml:space="preserve">Sasha Pudelski </w:t>
      </w:r>
    </w:p>
    <w:p w14:paraId="6D81DC9F" w14:textId="61C4B4DA" w:rsidR="00FB1145" w:rsidRPr="00782D7C" w:rsidRDefault="005E4E8D">
      <w:pPr>
        <w:rPr>
          <w:sz w:val="24"/>
          <w:szCs w:val="24"/>
        </w:rPr>
      </w:pPr>
      <w:r>
        <w:rPr>
          <w:sz w:val="24"/>
          <w:szCs w:val="24"/>
        </w:rPr>
        <w:t xml:space="preserve">Advocacy Director </w:t>
      </w:r>
    </w:p>
    <w:p w14:paraId="65DCE8C5" w14:textId="31694283" w:rsidR="00FB1145" w:rsidRDefault="00FB1145">
      <w:pPr>
        <w:rPr>
          <w:sz w:val="24"/>
          <w:szCs w:val="24"/>
        </w:rPr>
      </w:pPr>
    </w:p>
    <w:p w14:paraId="2E2969E4" w14:textId="77777777" w:rsidR="005E4E8D" w:rsidRPr="00782D7C" w:rsidRDefault="005E4E8D">
      <w:pPr>
        <w:rPr>
          <w:sz w:val="24"/>
          <w:szCs w:val="24"/>
        </w:rPr>
      </w:pPr>
    </w:p>
    <w:sectPr w:rsidR="005E4E8D" w:rsidRPr="00782D7C" w:rsidSect="00782D7C">
      <w:type w:val="continuous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145"/>
    <w:rsid w:val="000765ED"/>
    <w:rsid w:val="000770F7"/>
    <w:rsid w:val="000C31A5"/>
    <w:rsid w:val="000F23A4"/>
    <w:rsid w:val="001663AF"/>
    <w:rsid w:val="001B4914"/>
    <w:rsid w:val="001C1A3A"/>
    <w:rsid w:val="00234475"/>
    <w:rsid w:val="002550E4"/>
    <w:rsid w:val="002E0540"/>
    <w:rsid w:val="00490C51"/>
    <w:rsid w:val="004C62AC"/>
    <w:rsid w:val="005D6CC4"/>
    <w:rsid w:val="005E4E8D"/>
    <w:rsid w:val="00610511"/>
    <w:rsid w:val="00634319"/>
    <w:rsid w:val="007056C0"/>
    <w:rsid w:val="00746CC9"/>
    <w:rsid w:val="00782D7C"/>
    <w:rsid w:val="007A2B84"/>
    <w:rsid w:val="007B3FF8"/>
    <w:rsid w:val="007C366A"/>
    <w:rsid w:val="008607C9"/>
    <w:rsid w:val="009A011E"/>
    <w:rsid w:val="00A75312"/>
    <w:rsid w:val="00AD29B9"/>
    <w:rsid w:val="00AE28F0"/>
    <w:rsid w:val="00B0754B"/>
    <w:rsid w:val="00B7467C"/>
    <w:rsid w:val="00B93D2A"/>
    <w:rsid w:val="00C12E36"/>
    <w:rsid w:val="00E126BD"/>
    <w:rsid w:val="00E53E98"/>
    <w:rsid w:val="00E65930"/>
    <w:rsid w:val="00EF4108"/>
    <w:rsid w:val="00F4352D"/>
    <w:rsid w:val="00F500B5"/>
    <w:rsid w:val="00FA1933"/>
    <w:rsid w:val="00FB1145"/>
    <w:rsid w:val="00FB3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C324D5"/>
  <w15:docId w15:val="{53A0EBE7-B0F9-448F-B117-F378589EF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7467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62A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62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755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53D550B2D8994E81F339E5242EFD28" ma:contentTypeVersion="10" ma:contentTypeDescription="Create a new document." ma:contentTypeScope="" ma:versionID="08af2ca0b833fe268e2ec375a304588b">
  <xsd:schema xmlns:xsd="http://www.w3.org/2001/XMLSchema" xmlns:xs="http://www.w3.org/2001/XMLSchema" xmlns:p="http://schemas.microsoft.com/office/2006/metadata/properties" xmlns:ns2="34b16050-41ae-41ea-ae08-597315b30d4d" targetNamespace="http://schemas.microsoft.com/office/2006/metadata/properties" ma:root="true" ma:fieldsID="06d80ccb7d986863c53a02d9767590c8" ns2:_="">
    <xsd:import namespace="34b16050-41ae-41ea-ae08-597315b30d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b16050-41ae-41ea-ae08-597315b30d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9F26DA-66AA-4F2A-8DBD-BB08633EF4B4}"/>
</file>

<file path=customXml/itemProps2.xml><?xml version="1.0" encoding="utf-8"?>
<ds:datastoreItem xmlns:ds="http://schemas.openxmlformats.org/officeDocument/2006/customXml" ds:itemID="{B2BFA638-552B-43E8-99A9-399072EF04C0}">
  <ds:schemaRefs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purl.org/dc/terms/"/>
    <ds:schemaRef ds:uri="34b16050-41ae-41ea-ae08-597315b30d4d"/>
    <ds:schemaRef ds:uri="http://purl.org/dc/dcmitype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D2EFAADF-1397-4AE2-B017-F9B2F5511D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A13F53-0223-42DB-80AA-B082D6C1E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466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Noelle Ellerson</dc:creator>
  <cp:lastModifiedBy>Pudelski, Sasha</cp:lastModifiedBy>
  <cp:revision>14</cp:revision>
  <cp:lastPrinted>2018-03-01T20:54:00Z</cp:lastPrinted>
  <dcterms:created xsi:type="dcterms:W3CDTF">2019-11-19T17:39:00Z</dcterms:created>
  <dcterms:modified xsi:type="dcterms:W3CDTF">2019-11-19T17:48:00Z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0x0101007C53D550B2D8994E81F339E5242EFD28</vt:lpwstr>
  </property>
</Properties>
</file>